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D2B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拉萨市中小微企业公共服务中心信息发布</w:t>
      </w:r>
    </w:p>
    <w:p w14:paraId="063FD8C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“三审三校”审批表</w:t>
      </w:r>
    </w:p>
    <w:tbl>
      <w:tblPr>
        <w:tblStyle w:val="9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856"/>
      </w:tblGrid>
      <w:tr w14:paraId="549B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8" w:type="dxa"/>
            <w:noWrap w:val="0"/>
            <w:vAlign w:val="center"/>
          </w:tcPr>
          <w:p w14:paraId="24844C1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信息标题</w:t>
            </w:r>
          </w:p>
        </w:tc>
        <w:tc>
          <w:tcPr>
            <w:tcW w:w="7856" w:type="dxa"/>
            <w:noWrap w:val="0"/>
            <w:vAlign w:val="center"/>
          </w:tcPr>
          <w:p w14:paraId="76F6EF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关于征集2026年度拉萨市科技计划项目指南建议的通知</w:t>
            </w:r>
          </w:p>
        </w:tc>
      </w:tr>
      <w:tr w14:paraId="3415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noWrap w:val="0"/>
            <w:vAlign w:val="center"/>
          </w:tcPr>
          <w:p w14:paraId="7ECA570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7856" w:type="dxa"/>
            <w:noWrap w:val="0"/>
            <w:vAlign w:val="center"/>
          </w:tcPr>
          <w:p w14:paraId="0ED0D10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☑网站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微信公众号          □手机APP</w:t>
            </w:r>
          </w:p>
        </w:tc>
      </w:tr>
      <w:tr w14:paraId="0350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noWrap w:val="0"/>
            <w:vAlign w:val="center"/>
          </w:tcPr>
          <w:p w14:paraId="1C2F675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所属板块</w:t>
            </w:r>
          </w:p>
        </w:tc>
        <w:tc>
          <w:tcPr>
            <w:tcW w:w="7856" w:type="dxa"/>
            <w:noWrap w:val="0"/>
            <w:vAlign w:val="center"/>
          </w:tcPr>
          <w:p w14:paraId="12B900D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核心要闻</w:t>
            </w:r>
          </w:p>
        </w:tc>
      </w:tr>
      <w:tr w14:paraId="711A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38" w:type="dxa"/>
            <w:noWrap w:val="0"/>
            <w:vAlign w:val="center"/>
          </w:tcPr>
          <w:p w14:paraId="74A2D68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发布内容</w:t>
            </w:r>
          </w:p>
        </w:tc>
        <w:tc>
          <w:tcPr>
            <w:tcW w:w="7856" w:type="dxa"/>
            <w:noWrap w:val="0"/>
            <w:vAlign w:val="top"/>
          </w:tcPr>
          <w:p w14:paraId="101702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各有关单位：</w:t>
            </w:r>
          </w:p>
          <w:p w14:paraId="1D178C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为落实市委、市政府关于科技创新工作的决策部署要求，加强关键核心技术攻关，加速科技成果转化，因地制宜发展新质生产力，根据年度工作安排，现面向全社会公开征集2026年度科技计划项目指南建议，现将有关事项通知如下：</w:t>
            </w:r>
          </w:p>
          <w:p w14:paraId="6D1A22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一、征集对象</w:t>
            </w:r>
          </w:p>
          <w:p w14:paraId="2F3D02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拉萨市行政区内的高等学校、科研机构、科技型企业，以及与拉萨有产学研合作关系的市外的高等学校、科研机构。</w:t>
            </w:r>
          </w:p>
          <w:p w14:paraId="642FD8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二、征集时间</w:t>
            </w:r>
          </w:p>
          <w:p w14:paraId="7C47FC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2025年4月1日-4月30日。</w:t>
            </w:r>
          </w:p>
          <w:p w14:paraId="106850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三、征集范围</w:t>
            </w:r>
          </w:p>
          <w:p w14:paraId="2B60A6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（一）重大科技专项</w:t>
            </w:r>
          </w:p>
          <w:p w14:paraId="7ABD98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聚焦文化旅游、数字经济、绿色工业等重点领域，突破一批支撑产业和企业发展的关键核心技术，转化一批重大科技成果，提升我市科技创新能力和产业核心竞争力。</w:t>
            </w:r>
          </w:p>
          <w:p w14:paraId="70166D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（二）重点研发项目</w:t>
            </w:r>
          </w:p>
          <w:p w14:paraId="70EF41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聚焦生命健康、生态环保、农牧产业、军民融合、科学普及等领域，突出需求和应用导向，支持技术攻关和技术成果推广应用示范，为我市经济社会高质量发展提供科技支撑。</w:t>
            </w:r>
          </w:p>
          <w:p w14:paraId="318531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四、有关要求</w:t>
            </w:r>
          </w:p>
          <w:p w14:paraId="4E13E5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1.在拉高等院校、科研院所和市级行业主管部门直接向市科技局报送项目指南建议；在拉其他单位按照属地管理原则，由所在县区（园区）科技主管部门统一报送，原则上不接受以个人名义报送的指南建议。</w:t>
            </w:r>
          </w:p>
          <w:p w14:paraId="315EDE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2.与我市有产学研合作关系的市外高等院校、科研院所可以直接向市科技局报送项目指南建议，也可以通过合作单位报送。</w:t>
            </w:r>
          </w:p>
          <w:p w14:paraId="2A70F5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应用研究类项目指南建议要突出需求导向、问题导向和目标导向，相关技术在市内企业可实现成果转化应用，能够产生经济和社会效益；基础研究类项目指南建议要突出原始创新，避免与国家重点研发计划、自治区科技发展计划等其他已资助项目重复。</w:t>
            </w:r>
          </w:p>
          <w:p w14:paraId="274614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.请各单位高度重视，加强组织遴选和审核把关，结合本行业、本领域产业发展和科技创新工作实际，全面、系统提出指南建议，并于2025年4月30日前，将项目指南建议表（附件1）电子版、项目指南建议汇总表（附件2）纸质扫描件报送至科技项目与成果转化科。</w:t>
            </w:r>
          </w:p>
          <w:p w14:paraId="4ACC9F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 系 人：江久曲珍 0891-6320663</w:t>
            </w:r>
          </w:p>
          <w:p w14:paraId="4BD394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电子邮箱：gxk6320663@163.com</w:t>
            </w:r>
          </w:p>
          <w:p w14:paraId="20F574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附件：1.拉萨市科技计划项目指南建议表</w:t>
            </w:r>
          </w:p>
          <w:p w14:paraId="5018A2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2.项目指南建议汇总表</w:t>
            </w:r>
          </w:p>
          <w:p w14:paraId="2BFE5F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9A735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拉萨市科学技术局</w:t>
            </w:r>
          </w:p>
          <w:p w14:paraId="3C03E0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2025年3月31日</w:t>
            </w:r>
          </w:p>
          <w:p w14:paraId="36AC52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3105E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政策来源：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拉萨市科学技术局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作者：</w:t>
            </w:r>
          </w:p>
          <w:p w14:paraId="292D90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责任编辑：</w:t>
            </w:r>
          </w:p>
        </w:tc>
      </w:tr>
      <w:tr w14:paraId="1C56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38" w:type="dxa"/>
            <w:noWrap w:val="0"/>
            <w:vAlign w:val="center"/>
          </w:tcPr>
          <w:p w14:paraId="296486C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2CDF68C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自查自校</w:t>
            </w:r>
          </w:p>
          <w:p w14:paraId="19C295B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noWrap w:val="0"/>
            <w:vAlign w:val="center"/>
          </w:tcPr>
          <w:p w14:paraId="5CFB6F4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273A9FD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0C3E044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信息编辑人员签字：             2025年4月3日</w:t>
            </w:r>
          </w:p>
        </w:tc>
      </w:tr>
      <w:tr w14:paraId="29F7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38" w:type="dxa"/>
            <w:noWrap w:val="0"/>
            <w:vAlign w:val="center"/>
          </w:tcPr>
          <w:p w14:paraId="0AB019F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初审初校</w:t>
            </w:r>
          </w:p>
          <w:p w14:paraId="3DCD66C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noWrap w:val="0"/>
            <w:vAlign w:val="center"/>
          </w:tcPr>
          <w:p w14:paraId="0A2FBE2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4A2231B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173BA04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签字：                        2025年4月3日</w:t>
            </w:r>
          </w:p>
        </w:tc>
      </w:tr>
      <w:tr w14:paraId="4AEF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38" w:type="dxa"/>
            <w:noWrap w:val="0"/>
            <w:vAlign w:val="center"/>
          </w:tcPr>
          <w:p w14:paraId="106EE9B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复审复校</w:t>
            </w:r>
          </w:p>
          <w:p w14:paraId="40A2765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noWrap w:val="0"/>
            <w:vAlign w:val="center"/>
          </w:tcPr>
          <w:p w14:paraId="7B3A037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1704C5B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0B29D41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签字：                       2025年4月3日</w:t>
            </w:r>
          </w:p>
        </w:tc>
      </w:tr>
      <w:tr w14:paraId="1B6D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8" w:type="dxa"/>
            <w:noWrap w:val="0"/>
            <w:vAlign w:val="center"/>
          </w:tcPr>
          <w:p w14:paraId="29D3ECF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终审终校</w:t>
            </w:r>
          </w:p>
          <w:p w14:paraId="73598DE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noWrap w:val="0"/>
            <w:vAlign w:val="center"/>
          </w:tcPr>
          <w:p w14:paraId="051CA64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63F76E1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 w14:paraId="6139C68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签字：                        2025年4月3日</w:t>
            </w:r>
          </w:p>
        </w:tc>
      </w:tr>
      <w:tr w14:paraId="08DC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38" w:type="dxa"/>
            <w:noWrap w:val="0"/>
            <w:vAlign w:val="center"/>
          </w:tcPr>
          <w:p w14:paraId="755F750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信息发布</w:t>
            </w:r>
          </w:p>
        </w:tc>
        <w:tc>
          <w:tcPr>
            <w:tcW w:w="7856" w:type="dxa"/>
            <w:noWrap w:val="0"/>
            <w:vAlign w:val="center"/>
          </w:tcPr>
          <w:p w14:paraId="1A116E8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776D3CC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beforeAutospacing="0" w:after="95" w:afterLines="3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签字：              2025年4月3日16时08分</w:t>
            </w:r>
          </w:p>
        </w:tc>
      </w:tr>
    </w:tbl>
    <w:p w14:paraId="1ACA7E23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注：本表一式二份，中小企业科和信息发布人员各存一份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9D468E-B318-489E-A815-636DA0EDE3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0312CA-0521-47FC-B759-43ABB01DDC9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CD832D11-C62C-4327-BF3D-75E1FBEDB9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FB8E21-759A-4F98-A0E2-421BCD227AC8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375EF3F-797C-4D6A-A0F0-8062AB492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jA2OThlNGE2ODEwOTQxZWIwNmZkNzYyZDcwZjMifQ=="/>
  </w:docVars>
  <w:rsids>
    <w:rsidRoot w:val="00000000"/>
    <w:rsid w:val="01CA3B77"/>
    <w:rsid w:val="01F34FBF"/>
    <w:rsid w:val="029307AF"/>
    <w:rsid w:val="039F5947"/>
    <w:rsid w:val="04223055"/>
    <w:rsid w:val="04310280"/>
    <w:rsid w:val="07521F93"/>
    <w:rsid w:val="083C7992"/>
    <w:rsid w:val="092E279E"/>
    <w:rsid w:val="09D62E20"/>
    <w:rsid w:val="0B410F04"/>
    <w:rsid w:val="0C8C3310"/>
    <w:rsid w:val="0C9C2568"/>
    <w:rsid w:val="0F9559A3"/>
    <w:rsid w:val="107A250E"/>
    <w:rsid w:val="11450976"/>
    <w:rsid w:val="139B0CF2"/>
    <w:rsid w:val="13DC3D21"/>
    <w:rsid w:val="143C503F"/>
    <w:rsid w:val="166800FC"/>
    <w:rsid w:val="168B5B89"/>
    <w:rsid w:val="17D77DA9"/>
    <w:rsid w:val="1AE148A9"/>
    <w:rsid w:val="1AF57CC6"/>
    <w:rsid w:val="1C394ADA"/>
    <w:rsid w:val="1CFE215A"/>
    <w:rsid w:val="1D9D47B1"/>
    <w:rsid w:val="1DCC5719"/>
    <w:rsid w:val="1F667B1A"/>
    <w:rsid w:val="20D6616D"/>
    <w:rsid w:val="214C28E1"/>
    <w:rsid w:val="21F272D4"/>
    <w:rsid w:val="233B6CC3"/>
    <w:rsid w:val="259B7259"/>
    <w:rsid w:val="2678162D"/>
    <w:rsid w:val="27821ADF"/>
    <w:rsid w:val="29765412"/>
    <w:rsid w:val="2C680FE8"/>
    <w:rsid w:val="2DC766C3"/>
    <w:rsid w:val="2DDC694B"/>
    <w:rsid w:val="2EC67693"/>
    <w:rsid w:val="307466CE"/>
    <w:rsid w:val="315E1E05"/>
    <w:rsid w:val="31915EB1"/>
    <w:rsid w:val="326B7225"/>
    <w:rsid w:val="32FC6F32"/>
    <w:rsid w:val="331A15C6"/>
    <w:rsid w:val="3332198B"/>
    <w:rsid w:val="33F42812"/>
    <w:rsid w:val="33F56325"/>
    <w:rsid w:val="35E421F9"/>
    <w:rsid w:val="3636727B"/>
    <w:rsid w:val="367A7A62"/>
    <w:rsid w:val="36BE795E"/>
    <w:rsid w:val="36C65DF8"/>
    <w:rsid w:val="36CC24F7"/>
    <w:rsid w:val="36E75A13"/>
    <w:rsid w:val="373214FA"/>
    <w:rsid w:val="37F92006"/>
    <w:rsid w:val="39266F0E"/>
    <w:rsid w:val="3AB0013C"/>
    <w:rsid w:val="3ADB2004"/>
    <w:rsid w:val="3B407142"/>
    <w:rsid w:val="3B4E2EEA"/>
    <w:rsid w:val="3C4B3551"/>
    <w:rsid w:val="40EF4A1C"/>
    <w:rsid w:val="41951CCD"/>
    <w:rsid w:val="42620D42"/>
    <w:rsid w:val="42FA1168"/>
    <w:rsid w:val="43477AB3"/>
    <w:rsid w:val="43C11881"/>
    <w:rsid w:val="4547312B"/>
    <w:rsid w:val="476837B5"/>
    <w:rsid w:val="47BF2AD0"/>
    <w:rsid w:val="492530FC"/>
    <w:rsid w:val="49EE4245"/>
    <w:rsid w:val="4A7B5C41"/>
    <w:rsid w:val="4BA7208E"/>
    <w:rsid w:val="4D067156"/>
    <w:rsid w:val="4EA50C1B"/>
    <w:rsid w:val="4EDD4F62"/>
    <w:rsid w:val="4FAD1C40"/>
    <w:rsid w:val="50F93666"/>
    <w:rsid w:val="530A5893"/>
    <w:rsid w:val="542B7E05"/>
    <w:rsid w:val="557F14BF"/>
    <w:rsid w:val="5627460C"/>
    <w:rsid w:val="56926A2B"/>
    <w:rsid w:val="59E627A6"/>
    <w:rsid w:val="59F526AD"/>
    <w:rsid w:val="5A0804E9"/>
    <w:rsid w:val="5A7C453D"/>
    <w:rsid w:val="5ADE1E7A"/>
    <w:rsid w:val="5C756F80"/>
    <w:rsid w:val="5CC45747"/>
    <w:rsid w:val="5E463C2A"/>
    <w:rsid w:val="615F5EB2"/>
    <w:rsid w:val="62201947"/>
    <w:rsid w:val="62290D21"/>
    <w:rsid w:val="649B2A1E"/>
    <w:rsid w:val="65C91E0B"/>
    <w:rsid w:val="67385B12"/>
    <w:rsid w:val="6A415844"/>
    <w:rsid w:val="6B4C2497"/>
    <w:rsid w:val="6C1D15A8"/>
    <w:rsid w:val="6C9205D9"/>
    <w:rsid w:val="6E2B1045"/>
    <w:rsid w:val="6F9C52CB"/>
    <w:rsid w:val="7054098F"/>
    <w:rsid w:val="71D37E9E"/>
    <w:rsid w:val="72E56302"/>
    <w:rsid w:val="73125FD0"/>
    <w:rsid w:val="743141AC"/>
    <w:rsid w:val="75535EA6"/>
    <w:rsid w:val="767B2DC7"/>
    <w:rsid w:val="76943C19"/>
    <w:rsid w:val="79EB4F94"/>
    <w:rsid w:val="7C31333F"/>
    <w:rsid w:val="7CEE6894"/>
    <w:rsid w:val="7D640D48"/>
    <w:rsid w:val="7DDA3B8E"/>
    <w:rsid w:val="7E4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2164</Characters>
  <Lines>0</Lines>
  <Paragraphs>0</Paragraphs>
  <TotalTime>76</TotalTime>
  <ScaleCrop>false</ScaleCrop>
  <LinksUpToDate>false</LinksUpToDate>
  <CharactersWithSpaces>2290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2022-05-17T04:20:00Z</dcterms:created>
  <dc:creator>Lenovo</dc:creator>
  <cp:lastModifiedBy>一笑</cp:lastModifiedBy>
  <cp:lastPrinted>2022-06-13T03:43:00Z</cp:lastPrinted>
  <dcterms:modified xsi:type="dcterms:W3CDTF">2025-04-03T08:11:07Z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4FD8A36C0E75466C8B46AB0B5A201488_13</vt:lpwstr>
  </property>
  <property fmtid="{D5CDD505-2E9C-101B-9397-08002B2CF9AE}" pid="4" name="KSOTemplateDocerSaveRecord">
    <vt:lpwstr>eyJoZGlkIjoiNjI1NjA2OThlNGE2ODEwOTQxZWIwNmZkNzYyZDcwZjMiLCJ1c2VySWQiOiI3MDAyMjEzMDMifQ==</vt:lpwstr>
  </property>
</Properties>
</file>